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2" w:rsidRDefault="00F40B22" w:rsidP="00F40B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Block of the Month – April 2017</w:t>
      </w:r>
    </w:p>
    <w:p w:rsidR="00F40B22" w:rsidRDefault="00F40B22" w:rsidP="00F40B22">
      <w:pPr>
        <w:pStyle w:val="Default"/>
        <w:jc w:val="center"/>
        <w:rPr>
          <w:sz w:val="23"/>
          <w:szCs w:val="23"/>
        </w:rPr>
      </w:pPr>
      <w:r>
        <w:rPr>
          <w:rFonts w:ascii="Viner Hand ITC" w:hAnsi="Viner Hand ITC" w:cs="Viner Hand ITC"/>
          <w:sz w:val="36"/>
          <w:szCs w:val="36"/>
        </w:rPr>
        <w:t xml:space="preserve">Butterflies </w:t>
      </w: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Susan Edwards</w:t>
      </w:r>
    </w:p>
    <w:p w:rsidR="00F40B22" w:rsidRDefault="00F40B22" w:rsidP="00F40B2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Fabric: </w:t>
      </w:r>
      <w:r>
        <w:rPr>
          <w:rFonts w:ascii="Arial" w:hAnsi="Arial" w:cs="Arial"/>
          <w:sz w:val="23"/>
          <w:szCs w:val="23"/>
        </w:rPr>
        <w:t xml:space="preserve">Choose an assortment of purples with white or white tone-on-tone for the background.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Cutting: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Cut one 7 inch square from purple fabric and one 7 inch square from white fabric.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Cut two 5.5 inch squares from the white fabric.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Cut one 10.5 inch by 5.5 inch rectangle from the white fabric.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Quarter Square Triangle (Hourglass) Block Steps: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Lay the 7 inch squares right sides together, with the white on top and purple on the bottom.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Draw a line from one corner to the other diagonally across the white square.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Sew ¼ inch on each side of the drawn line. You should have 2 seams going diagonally across the square.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Cut the piece apart on the drawn line down the middle of the sewn seams.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Iron the seam to the dark side of each cut piece.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Flip the 2 cut pieces around, right sides together, so that the seams are in the center and each side has a dark and light piece lined up on opposite sides.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On the wrong side of one triangle square, draw a line diagonally across the piece, perpendicular to the seam. See step 2.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Sew ¼ inch on each side of the drawn line. You should have 2 seams going diagonally across the triangle square.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Cut the piece apart on the drawn line down the middle of the sewn seams.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Press open the center seam on each hourglass piece.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Trim the piece to measure 5.5 inches. Make sure the center point of the X is in the middle! </w:t>
      </w:r>
    </w:p>
    <w:p w:rsidR="00F40B22" w:rsidRDefault="00F40B22" w:rsidP="00F40B22">
      <w:pPr>
        <w:pStyle w:val="Default"/>
        <w:rPr>
          <w:rFonts w:ascii="Arial" w:hAnsi="Arial" w:cs="Arial"/>
          <w:sz w:val="22"/>
          <w:szCs w:val="22"/>
        </w:rPr>
      </w:pP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Assembling the block: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Sew the 5.5 x 10.5 inch white fabric strip to the purple side of one of the quarter square triangles. See picture at bottom right.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Sew the 5.5 inch squares to the purple sides of the other quarter square triangle.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DO NOT sew the above (step 1 and 2) two pieces together.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Turn them in as two separate blocks. </w:t>
      </w:r>
    </w:p>
    <w:p w:rsidR="00F40B22" w:rsidRDefault="00F40B22" w:rsidP="00F40B22">
      <w:pPr>
        <w:pStyle w:val="Default"/>
        <w:rPr>
          <w:rFonts w:ascii="Arial" w:hAnsi="Arial" w:cs="Arial"/>
          <w:sz w:val="23"/>
          <w:szCs w:val="23"/>
        </w:rPr>
      </w:pPr>
      <w:r w:rsidRPr="00F40B2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274320</wp:posOffset>
            </wp:positionV>
            <wp:extent cx="3114675" cy="2228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22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71120</wp:posOffset>
            </wp:positionV>
            <wp:extent cx="2759075" cy="27146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22" w:rsidRDefault="00F40B22" w:rsidP="00F40B2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975" w:rsidRDefault="00F40B22" w:rsidP="00F40B22">
      <w:pPr>
        <w:pStyle w:val="Default"/>
      </w:pPr>
      <w:r>
        <w:rPr>
          <w:rFonts w:ascii="Arial" w:hAnsi="Arial" w:cs="Arial"/>
          <w:sz w:val="20"/>
          <w:szCs w:val="20"/>
        </w:rPr>
        <w:t>Adapted from villarosadesigns.com “Purple Haze”</w:t>
      </w:r>
    </w:p>
    <w:sectPr w:rsidR="00E37975" w:rsidSect="00F40B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ner Hand ITC">
    <w:altName w:val="Viner Hand 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2"/>
    <w:rsid w:val="00E37975"/>
    <w:rsid w:val="00EE4074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707F1-BD0E-4A77-8B61-BC3B006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1</cp:revision>
  <dcterms:created xsi:type="dcterms:W3CDTF">2017-03-31T22:03:00Z</dcterms:created>
  <dcterms:modified xsi:type="dcterms:W3CDTF">2017-03-31T22:05:00Z</dcterms:modified>
</cp:coreProperties>
</file>